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86" w:rsidRPr="00FD7F86" w:rsidRDefault="00FD7F86" w:rsidP="00FD7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Na temelju članka 107. Zakona o odgoju i obrazovanju u osnovnoj i srednjoj školi ( NN br. 87/08, 86/09, 92/10, 105/10, 90/11, 16/12, 86/12, 94/13. 152/14 i 7/17) Osnovna škola</w:t>
      </w:r>
      <w:r w:rsidRPr="00C6769F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don Mihovila </w:t>
      </w:r>
      <w:proofErr w:type="spellStart"/>
      <w:r w:rsidRPr="00C6769F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Pavlinovića</w:t>
      </w:r>
      <w:proofErr w:type="spellEnd"/>
      <w:r w:rsidRPr="00C6769F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,</w:t>
      </w:r>
      <w:r w:rsidR="00C6769F" w:rsidRPr="00C6769F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</w:t>
      </w:r>
      <w:proofErr w:type="spellStart"/>
      <w:r w:rsidRPr="00C6769F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Podgora</w:t>
      </w:r>
      <w:proofErr w:type="spellEnd"/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objavljuje</w:t>
      </w:r>
    </w:p>
    <w:p w:rsidR="00FD7F86" w:rsidRPr="00FD7F86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r-HR"/>
        </w:rPr>
        <w:t>NATJEČAJ</w:t>
      </w:r>
    </w:p>
    <w:p w:rsidR="00FD7F86" w:rsidRPr="00C6769F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r-HR"/>
        </w:rPr>
      </w:pPr>
      <w:r w:rsidRPr="00C6769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r-HR"/>
        </w:rPr>
        <w:t xml:space="preserve"> </w:t>
      </w:r>
    </w:p>
    <w:p w:rsidR="003E5A6E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r-HR"/>
        </w:rPr>
        <w:t>za obavljanje poslova</w:t>
      </w:r>
      <w:r w:rsidR="003E5A6E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r-HR"/>
        </w:rPr>
        <w:t>:</w:t>
      </w:r>
    </w:p>
    <w:p w:rsidR="00FD7F86" w:rsidRPr="003E5A6E" w:rsidRDefault="003E5A6E" w:rsidP="003E5A6E">
      <w:pPr>
        <w:pStyle w:val="Odlomakpopisa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r-HR"/>
        </w:rPr>
        <w:t xml:space="preserve">1. </w:t>
      </w:r>
      <w:r w:rsidRPr="003E5A6E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r-HR"/>
        </w:rPr>
        <w:t xml:space="preserve">učitelja matematike </w:t>
      </w:r>
      <w:r w:rsidR="00FD7F86" w:rsidRPr="003E5A6E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r-HR"/>
        </w:rPr>
        <w:t xml:space="preserve">- 1 izvršitelja (m/ž),  – </w:t>
      </w:r>
      <w:r w:rsidR="00FD7F86" w:rsidRPr="003E5A6E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nepuno radno vrijeme od  </w:t>
      </w:r>
      <w:r w:rsidRPr="003E5A6E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20 sati</w:t>
      </w: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tjedno</w:t>
      </w:r>
      <w:r w:rsidRPr="003E5A6E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</w:t>
      </w:r>
      <w:r w:rsidR="00FD7F86" w:rsidRPr="003E5A6E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, </w:t>
      </w:r>
      <w:r w:rsidR="007A36C0" w:rsidRPr="003E5A6E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na </w:t>
      </w:r>
      <w:r w:rsidR="00FD7F86" w:rsidRPr="003E5A6E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određeno vrijeme do </w:t>
      </w:r>
      <w:r w:rsidRPr="003E5A6E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30.6.2018.</w:t>
      </w:r>
      <w:r w:rsidR="00FD7F86" w:rsidRPr="003E5A6E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godine</w:t>
      </w:r>
    </w:p>
    <w:p w:rsidR="003E5A6E" w:rsidRPr="003E5A6E" w:rsidRDefault="003E5A6E" w:rsidP="003E5A6E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</w:pPr>
      <w:r w:rsidRPr="003E5A6E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r-HR"/>
        </w:rPr>
        <w:t>učitelja</w:t>
      </w:r>
      <w:r w:rsidRPr="003E5A6E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r-HR"/>
        </w:rPr>
        <w:t xml:space="preserve"> fizike</w:t>
      </w:r>
      <w:r w:rsidRPr="003E5A6E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r-HR"/>
        </w:rPr>
        <w:t xml:space="preserve"> - 1 izvršitelja (m/ž),  – </w:t>
      </w:r>
      <w:r w:rsidRPr="003E5A6E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nepuno radno vrijeme od  </w:t>
      </w:r>
      <w:r w:rsidRPr="003E5A6E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8</w:t>
      </w:r>
      <w:r w:rsidRPr="003E5A6E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sati tjedno  , na </w:t>
      </w:r>
      <w:r w:rsidRPr="003E5A6E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ne</w:t>
      </w:r>
      <w:r w:rsidRPr="003E5A6E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određeno vrijeme </w:t>
      </w:r>
      <w:r w:rsidRPr="003E5A6E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</w:t>
      </w:r>
    </w:p>
    <w:p w:rsidR="00FD7F86" w:rsidRPr="00FD7F86" w:rsidRDefault="00FD7F86" w:rsidP="003E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 </w:t>
      </w:r>
    </w:p>
    <w:p w:rsidR="00FD7F86" w:rsidRPr="00FD7F86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r-HR"/>
        </w:rPr>
        <w:t>Kandidati su dužni dostaviti:</w:t>
      </w:r>
    </w:p>
    <w:p w:rsidR="00FD7F86" w:rsidRPr="00FD7F86" w:rsidRDefault="00FD7F86" w:rsidP="00FD7F86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vlastoručno potpisanu prijavu za radno mjesto,</w:t>
      </w:r>
    </w:p>
    <w:p w:rsidR="00FD7F86" w:rsidRPr="00FD7F86" w:rsidRDefault="00FD7F86" w:rsidP="00FD7F86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životopis,</w:t>
      </w:r>
    </w:p>
    <w:p w:rsidR="00FD7F86" w:rsidRPr="00FD7F86" w:rsidRDefault="00FD7F86" w:rsidP="00FD7F86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dokaz o odgovarajućem stupnju obrazovanja (presliku diplome/potvrdu o stečenoj stručnoj spremi),</w:t>
      </w:r>
    </w:p>
    <w:p w:rsidR="00FD7F86" w:rsidRPr="00FD7F86" w:rsidRDefault="00FD7F86" w:rsidP="00FD7F86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dokaz o hrvatskom državljanstvu (presliku domovnice),</w:t>
      </w:r>
    </w:p>
    <w:p w:rsidR="00FD7F86" w:rsidRPr="00FD7F86" w:rsidRDefault="00FD7F86" w:rsidP="00FD7F86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uvjerenje o nepostojanju zapreka za zasnivanje radnog odnosa u školi, prema članku 106. Zakona o odgoju i obrazovanju u osnovnoj i srednjoj školi </w:t>
      </w:r>
      <w:r w:rsidRPr="00FD7F86">
        <w:rPr>
          <w:rFonts w:ascii="Times New Roman" w:eastAsia="Times New Roman" w:hAnsi="Times New Roman" w:cs="Times New Roman"/>
          <w:bCs/>
          <w:iCs/>
          <w:color w:val="696969"/>
          <w:sz w:val="24"/>
          <w:szCs w:val="24"/>
          <w:lang w:eastAsia="hr-HR"/>
        </w:rPr>
        <w:t>(ne starije od 6 mjeseci)</w:t>
      </w:r>
    </w:p>
    <w:p w:rsidR="00FD7F86" w:rsidRPr="00FD7F86" w:rsidRDefault="00FD7F86" w:rsidP="00FD7F86">
      <w:p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 </w:t>
      </w:r>
    </w:p>
    <w:p w:rsidR="00FD7F86" w:rsidRPr="00FD7F86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Kandidati potrebnu dokumentaciju dostavljaju isključivo u preslikama.</w:t>
      </w:r>
    </w:p>
    <w:p w:rsidR="00FD7F86" w:rsidRPr="00FD7F86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Nakon odabira kandidata, a prije potpisivanja ugovora o radu, odabrani kandidat dostavit će poslodavcu originale dokumenata ili ovjerene preslike.</w:t>
      </w:r>
    </w:p>
    <w:p w:rsidR="00FD7F86" w:rsidRPr="00FD7F86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br/>
      </w: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Kandidati koji imaju pravo prednosti pri zapošljavanju prema posebnom zakonu, dužni su u prijavi pozvati se na to pravo i priložiti sve propisane dokaze o status/pravu na koje se pozivaju.</w:t>
      </w:r>
    </w:p>
    <w:p w:rsidR="00FD7F86" w:rsidRPr="00FD7F86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br/>
      </w: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Kandidati koji se pozivaju na pravo prednosti pri zapošljavanju u skladu s člankom 102. Zakona o hrvatskim braniteljima iz domovinskog rata i članovima njihovih obitelji (NN 121/17), uz prijavu na natječaj dužni su,</w:t>
      </w:r>
    </w:p>
    <w:p w:rsidR="00FD7F86" w:rsidRPr="00FD7F86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osim dokaza o ispunjavanju traženih uvjeta,  priložiti i  dokaze propisane člankom  103. stavkom 1. Zakona o hrvatskim braniteljima iz domovinskog rata i članovima njihovih obitelji (NN 121/17).</w:t>
      </w:r>
    </w:p>
    <w:p w:rsidR="00FD7F86" w:rsidRPr="00FD7F86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lastRenderedPageBreak/>
        <w:t>Poveznica na internetsku stranicu Ministarstva: </w:t>
      </w:r>
      <w:hyperlink r:id="rId5" w:history="1">
        <w:r w:rsidRPr="00FD7F86">
          <w:rPr>
            <w:rFonts w:ascii="Times New Roman" w:eastAsia="Times New Roman" w:hAnsi="Times New Roman" w:cs="Times New Roman"/>
            <w:color w:val="696969"/>
            <w:sz w:val="24"/>
            <w:szCs w:val="24"/>
            <w:u w:val="single"/>
            <w:lang w:eastAsia="hr-HR"/>
          </w:rPr>
          <w:t>https://branitelji.gov.hr/zaposljavanje-843/843</w:t>
        </w:r>
      </w:hyperlink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, a dodatne informacije o dokazima koji su potrebni za ostvarivanje prava prednosti pri zapošljavanju, potražiti na slijedećoj poveznici: </w:t>
      </w:r>
      <w:hyperlink r:id="rId6" w:history="1">
        <w:r w:rsidRPr="00FD7F86">
          <w:rPr>
            <w:rFonts w:ascii="Times New Roman" w:eastAsia="Times New Roman" w:hAnsi="Times New Roman" w:cs="Times New Roman"/>
            <w:color w:val="696969"/>
            <w:sz w:val="24"/>
            <w:szCs w:val="24"/>
            <w:u w:val="single"/>
            <w:lang w:eastAsia="hr-HR"/>
          </w:rPr>
          <w:t>https://branitelji.gov.hr/UserDocsImages//NG/12%20Prosinac/Zapo%C5%A1ljavanje//POPIS%20DOKAZA%20ZA%20OSTVARIVANJE%20PRAVA%20PRI%20ZAPO%C5%A0LJAVANJU.pdf</w:t>
        </w:r>
      </w:hyperlink>
    </w:p>
    <w:p w:rsidR="00FD7F86" w:rsidRPr="00FD7F86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Na natječaj se mogu prijaviti osobe oba spola sukladno čl.13. Zakona o ravnopravnosti spolova.</w:t>
      </w:r>
    </w:p>
    <w:p w:rsidR="00FD7F86" w:rsidRPr="00FD7F86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Rok natječaja je osam dana od dana objave na oglasnoj ploči Hrvatskog zavoda za zapošljavanje i mrežnim stranicama Škole.</w:t>
      </w:r>
    </w:p>
    <w:p w:rsidR="00FD7F86" w:rsidRPr="00C6769F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Prijave i dokumentaciju o ispunjavanju uvjeta dostaviti na adresu Škole</w:t>
      </w:r>
      <w:r w:rsidRPr="00C6769F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s naznakom za natječaj</w:t>
      </w: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:</w:t>
      </w:r>
    </w:p>
    <w:p w:rsidR="00FD7F86" w:rsidRPr="00C6769F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hr-HR"/>
        </w:rPr>
      </w:pPr>
      <w:r w:rsidRPr="00C6769F"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hr-HR"/>
        </w:rPr>
        <w:t xml:space="preserve">Osnovna škola don Mihovila </w:t>
      </w:r>
      <w:proofErr w:type="spellStart"/>
      <w:r w:rsidRPr="00C6769F"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hr-HR"/>
        </w:rPr>
        <w:t>Pavlinovića</w:t>
      </w:r>
      <w:proofErr w:type="spellEnd"/>
      <w:r w:rsidRPr="00C6769F"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hr-HR"/>
        </w:rPr>
        <w:t xml:space="preserve">, </w:t>
      </w:r>
      <w:proofErr w:type="spellStart"/>
      <w:r w:rsidRPr="00C6769F"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hr-HR"/>
        </w:rPr>
        <w:t>Podgora</w:t>
      </w:r>
      <w:proofErr w:type="spellEnd"/>
    </w:p>
    <w:p w:rsidR="00FD7F86" w:rsidRPr="00C6769F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hr-HR"/>
        </w:rPr>
      </w:pPr>
      <w:r w:rsidRPr="00C6769F"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hr-HR"/>
        </w:rPr>
        <w:t xml:space="preserve">Prilaz Vida </w:t>
      </w:r>
      <w:proofErr w:type="spellStart"/>
      <w:r w:rsidRPr="00C6769F"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hr-HR"/>
        </w:rPr>
        <w:t>Mihotića</w:t>
      </w:r>
      <w:proofErr w:type="spellEnd"/>
      <w:r w:rsidRPr="00C6769F"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hr-HR"/>
        </w:rPr>
        <w:t xml:space="preserve"> 1, 21327 </w:t>
      </w:r>
      <w:proofErr w:type="spellStart"/>
      <w:r w:rsidRPr="00C6769F"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hr-HR"/>
        </w:rPr>
        <w:t>Podgora</w:t>
      </w:r>
      <w:proofErr w:type="spellEnd"/>
    </w:p>
    <w:p w:rsidR="00FD7F86" w:rsidRPr="00FD7F86" w:rsidRDefault="00FD7F86" w:rsidP="00C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 </w:t>
      </w:r>
    </w:p>
    <w:p w:rsidR="00FD7F86" w:rsidRPr="00FD7F86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Prijave s nepotpunom i neodgovarajućom dokumentacijom kao i nepravovremeno dostavljene prijave neće se razmatrati.</w:t>
      </w:r>
    </w:p>
    <w:p w:rsidR="00FD7F86" w:rsidRPr="00FD7F86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Rezultati natječaja biti će objavljeni na web stranici Škole.</w:t>
      </w:r>
    </w:p>
    <w:p w:rsidR="00A31629" w:rsidRPr="00C6769F" w:rsidRDefault="00A316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1629" w:rsidRPr="00C67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F0C2E"/>
    <w:multiLevelType w:val="hybridMultilevel"/>
    <w:tmpl w:val="92983F86"/>
    <w:lvl w:ilvl="0" w:tplc="218089EE">
      <w:start w:val="2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D2F6C9C"/>
    <w:multiLevelType w:val="hybridMultilevel"/>
    <w:tmpl w:val="E20ED034"/>
    <w:lvl w:ilvl="0" w:tplc="218089E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3FD0543"/>
    <w:multiLevelType w:val="multilevel"/>
    <w:tmpl w:val="00CA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DB6648"/>
    <w:multiLevelType w:val="multilevel"/>
    <w:tmpl w:val="3D70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00"/>
    <w:rsid w:val="00112FFD"/>
    <w:rsid w:val="003E5A6E"/>
    <w:rsid w:val="005255F8"/>
    <w:rsid w:val="0063485B"/>
    <w:rsid w:val="007A36C0"/>
    <w:rsid w:val="008A497A"/>
    <w:rsid w:val="008C232D"/>
    <w:rsid w:val="00A31629"/>
    <w:rsid w:val="00A4094C"/>
    <w:rsid w:val="00BD44B1"/>
    <w:rsid w:val="00C6769F"/>
    <w:rsid w:val="00C80D00"/>
    <w:rsid w:val="00FD7BB5"/>
    <w:rsid w:val="00FD7F86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31B7"/>
  <w15:docId w15:val="{0691E890-6547-41C4-98D5-8DA3E87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1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9E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E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33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5</cp:revision>
  <cp:lastPrinted>2018-02-08T11:17:00Z</cp:lastPrinted>
  <dcterms:created xsi:type="dcterms:W3CDTF">2018-02-08T11:11:00Z</dcterms:created>
  <dcterms:modified xsi:type="dcterms:W3CDTF">2018-02-08T11:17:00Z</dcterms:modified>
</cp:coreProperties>
</file>