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91" w:rsidRPr="00347891" w:rsidRDefault="00347891" w:rsidP="00347891">
      <w:pPr>
        <w:jc w:val="both"/>
        <w:rPr>
          <w:rFonts w:ascii="Times New Roman" w:hAnsi="Times New Roman" w:cs="Times New Roman"/>
          <w:b/>
          <w:i/>
          <w:sz w:val="40"/>
          <w:szCs w:val="40"/>
        </w:rPr>
      </w:pPr>
      <w:r w:rsidRPr="00347891">
        <w:rPr>
          <w:rFonts w:ascii="Times New Roman" w:hAnsi="Times New Roman" w:cs="Times New Roman"/>
          <w:b/>
          <w:i/>
          <w:sz w:val="40"/>
          <w:szCs w:val="40"/>
        </w:rPr>
        <w:t>„Čovjek koji ne poštuje svoj jezik i baštinu ne poštuje ni svoj narod, a tko ne cijeni svoj narod ne cijeni ni svoju mater jer mati daje materinski jezik. Materinski je jezik Hrvata kao jedina mati koju se ne može i ne smije ni prodati, ni kupiti, ni preimenovati.”</w:t>
      </w:r>
    </w:p>
    <w:p w:rsidR="00347891" w:rsidRPr="00347891" w:rsidRDefault="00347891" w:rsidP="00347891">
      <w:pPr>
        <w:jc w:val="right"/>
        <w:rPr>
          <w:rFonts w:ascii="Times New Roman" w:hAnsi="Times New Roman" w:cs="Times New Roman"/>
          <w:sz w:val="40"/>
          <w:szCs w:val="40"/>
        </w:rPr>
      </w:pPr>
      <w:r w:rsidRPr="00347891">
        <w:rPr>
          <w:rFonts w:ascii="Times New Roman" w:hAnsi="Times New Roman" w:cs="Times New Roman"/>
          <w:sz w:val="40"/>
          <w:szCs w:val="40"/>
        </w:rPr>
        <w:t>Artu</w:t>
      </w:r>
      <w:r>
        <w:rPr>
          <w:rFonts w:ascii="Times New Roman" w:hAnsi="Times New Roman" w:cs="Times New Roman"/>
          <w:sz w:val="40"/>
          <w:szCs w:val="40"/>
        </w:rPr>
        <w:t xml:space="preserve">r </w:t>
      </w:r>
      <w:proofErr w:type="spellStart"/>
      <w:r>
        <w:rPr>
          <w:rFonts w:ascii="Times New Roman" w:hAnsi="Times New Roman" w:cs="Times New Roman"/>
          <w:sz w:val="40"/>
          <w:szCs w:val="40"/>
        </w:rPr>
        <w:t>Bagdasarov</w:t>
      </w:r>
      <w:proofErr w:type="spellEnd"/>
      <w:r>
        <w:rPr>
          <w:rFonts w:ascii="Times New Roman" w:hAnsi="Times New Roman" w:cs="Times New Roman"/>
          <w:sz w:val="40"/>
          <w:szCs w:val="40"/>
        </w:rPr>
        <w:t xml:space="preserve"> (19. srpnja 2011.)</w:t>
      </w:r>
    </w:p>
    <w:p w:rsidR="00347891" w:rsidRPr="00347891" w:rsidRDefault="00347891" w:rsidP="00347891">
      <w:pPr>
        <w:jc w:val="both"/>
        <w:rPr>
          <w:rFonts w:ascii="Times New Roman" w:hAnsi="Times New Roman" w:cs="Times New Roman"/>
          <w:b/>
          <w:i/>
          <w:sz w:val="40"/>
          <w:szCs w:val="40"/>
        </w:rPr>
      </w:pPr>
      <w:r w:rsidRPr="00347891">
        <w:rPr>
          <w:rFonts w:ascii="Times New Roman" w:hAnsi="Times New Roman" w:cs="Times New Roman"/>
          <w:b/>
          <w:i/>
          <w:sz w:val="40"/>
          <w:szCs w:val="40"/>
        </w:rPr>
        <w:t>"Hrvatski jezik najvažniji je spomenik cjelokupne hrvatske kulturne baštine, mi drugoga jezika nemamo, izgubimo li ga, izgubili smo sebe."</w:t>
      </w:r>
    </w:p>
    <w:p w:rsidR="00347891" w:rsidRDefault="00347891" w:rsidP="00347891">
      <w:pPr>
        <w:jc w:val="right"/>
        <w:rPr>
          <w:rFonts w:ascii="Times New Roman" w:hAnsi="Times New Roman" w:cs="Times New Roman"/>
          <w:sz w:val="40"/>
          <w:szCs w:val="40"/>
        </w:rPr>
      </w:pPr>
      <w:r w:rsidRPr="00347891">
        <w:rPr>
          <w:rFonts w:ascii="Times New Roman" w:hAnsi="Times New Roman" w:cs="Times New Roman"/>
          <w:sz w:val="40"/>
          <w:szCs w:val="40"/>
        </w:rPr>
        <w:t>Peta</w:t>
      </w:r>
      <w:r>
        <w:rPr>
          <w:rFonts w:ascii="Times New Roman" w:hAnsi="Times New Roman" w:cs="Times New Roman"/>
          <w:sz w:val="40"/>
          <w:szCs w:val="40"/>
        </w:rPr>
        <w:t>r Šimunović (23. veljače 2005.)</w:t>
      </w:r>
    </w:p>
    <w:p w:rsidR="00347891" w:rsidRDefault="00347891" w:rsidP="00347891">
      <w:pPr>
        <w:jc w:val="right"/>
        <w:rPr>
          <w:rFonts w:ascii="Times New Roman" w:hAnsi="Times New Roman" w:cs="Times New Roman"/>
          <w:sz w:val="40"/>
          <w:szCs w:val="40"/>
        </w:rPr>
      </w:pPr>
    </w:p>
    <w:p w:rsidR="00347891" w:rsidRPr="00347891" w:rsidRDefault="00347891" w:rsidP="00347891">
      <w:pPr>
        <w:jc w:val="both"/>
        <w:rPr>
          <w:rFonts w:ascii="Times New Roman" w:hAnsi="Times New Roman" w:cs="Times New Roman"/>
          <w:b/>
          <w:i/>
          <w:sz w:val="40"/>
          <w:szCs w:val="40"/>
        </w:rPr>
      </w:pPr>
      <w:r w:rsidRPr="00347891">
        <w:rPr>
          <w:rFonts w:ascii="Times New Roman" w:hAnsi="Times New Roman" w:cs="Times New Roman"/>
          <w:b/>
          <w:i/>
          <w:sz w:val="40"/>
          <w:szCs w:val="40"/>
        </w:rPr>
        <w:t xml:space="preserve">»Jezik, čist materinji jezik poznavati je prva i </w:t>
      </w:r>
      <w:proofErr w:type="spellStart"/>
      <w:r w:rsidRPr="00347891">
        <w:rPr>
          <w:rFonts w:ascii="Times New Roman" w:hAnsi="Times New Roman" w:cs="Times New Roman"/>
          <w:b/>
          <w:i/>
          <w:sz w:val="40"/>
          <w:szCs w:val="40"/>
        </w:rPr>
        <w:t>najglavnija</w:t>
      </w:r>
      <w:proofErr w:type="spellEnd"/>
      <w:r w:rsidRPr="00347891">
        <w:rPr>
          <w:rFonts w:ascii="Times New Roman" w:hAnsi="Times New Roman" w:cs="Times New Roman"/>
          <w:b/>
          <w:i/>
          <w:sz w:val="40"/>
          <w:szCs w:val="40"/>
        </w:rPr>
        <w:t xml:space="preserve"> dužnost svakog pisca. Tko ga ne poznaje, može biti uman, odličan, zanimljiv čovjek, ali dobar, uspješan pisac ― nikada. Pokažite mi na jednog jedinog većeg pisca u stranom svijetu što griješi proti pravilima svog jezika.«</w:t>
      </w:r>
    </w:p>
    <w:p w:rsidR="00347891" w:rsidRPr="00347891" w:rsidRDefault="00347891" w:rsidP="00347891">
      <w:pPr>
        <w:jc w:val="right"/>
        <w:rPr>
          <w:rFonts w:ascii="Times New Roman" w:hAnsi="Times New Roman" w:cs="Times New Roman"/>
          <w:sz w:val="40"/>
          <w:szCs w:val="40"/>
        </w:rPr>
      </w:pPr>
      <w:r w:rsidRPr="00347891">
        <w:rPr>
          <w:rFonts w:ascii="Times New Roman" w:hAnsi="Times New Roman" w:cs="Times New Roman"/>
          <w:sz w:val="40"/>
          <w:szCs w:val="40"/>
        </w:rPr>
        <w:t>Antun Gustav Matoš</w:t>
      </w:r>
    </w:p>
    <w:p w:rsidR="00347891" w:rsidRPr="00347891" w:rsidRDefault="00347891" w:rsidP="00347891">
      <w:pPr>
        <w:jc w:val="both"/>
        <w:rPr>
          <w:rFonts w:ascii="Times New Roman" w:hAnsi="Times New Roman" w:cs="Times New Roman"/>
          <w:b/>
          <w:i/>
          <w:sz w:val="40"/>
          <w:szCs w:val="40"/>
        </w:rPr>
      </w:pPr>
      <w:r w:rsidRPr="00347891">
        <w:rPr>
          <w:rFonts w:ascii="Times New Roman" w:hAnsi="Times New Roman" w:cs="Times New Roman"/>
          <w:b/>
          <w:i/>
          <w:sz w:val="40"/>
          <w:szCs w:val="40"/>
        </w:rPr>
        <w:lastRenderedPageBreak/>
        <w:t>„Načelo nacionalnog suvereniteta i potpune ravnopravnosti obuhvaća i pravo svakoga od naših naroda da čuva sve atribute svoga nacionalnog postojanja i da maksimalno razvija ne samo svoju privrednu, nego i kulturnu djelatnost. Među tim atributima odsudno važnu ulogu ima vlastito nacionalno ime jezika kojim se hrvatski narod služi, jer je neotuđivo pravo svakoga naroda da svoj jezik naziva vlastitim imenom, bez obzira radi li se o filološkom fenomenu koji u obliku zasebne jezične varijante ili čak u cijelosti pripada i nekom drugom narodu.”</w:t>
      </w:r>
    </w:p>
    <w:p w:rsidR="00347891" w:rsidRPr="00347891" w:rsidRDefault="00347891" w:rsidP="00347891">
      <w:pPr>
        <w:jc w:val="right"/>
        <w:rPr>
          <w:rFonts w:ascii="Times New Roman" w:hAnsi="Times New Roman" w:cs="Times New Roman"/>
          <w:sz w:val="40"/>
          <w:szCs w:val="40"/>
        </w:rPr>
      </w:pPr>
      <w:r w:rsidRPr="00347891">
        <w:rPr>
          <w:rFonts w:ascii="Times New Roman" w:hAnsi="Times New Roman" w:cs="Times New Roman"/>
          <w:sz w:val="40"/>
          <w:szCs w:val="40"/>
        </w:rPr>
        <w:t>Deklaracija o nazivu i položaju hrvatskog književnog jezika</w:t>
      </w:r>
    </w:p>
    <w:p w:rsidR="00347891" w:rsidRPr="00347891" w:rsidRDefault="00347891" w:rsidP="00347891">
      <w:pPr>
        <w:jc w:val="both"/>
        <w:rPr>
          <w:rFonts w:ascii="Times New Roman" w:hAnsi="Times New Roman" w:cs="Times New Roman"/>
          <w:b/>
          <w:i/>
          <w:sz w:val="40"/>
          <w:szCs w:val="40"/>
        </w:rPr>
      </w:pPr>
    </w:p>
    <w:p w:rsidR="00347891" w:rsidRPr="00347891" w:rsidRDefault="00347891" w:rsidP="00347891">
      <w:pPr>
        <w:jc w:val="both"/>
        <w:rPr>
          <w:rFonts w:ascii="Times New Roman" w:hAnsi="Times New Roman" w:cs="Times New Roman"/>
          <w:b/>
          <w:i/>
          <w:sz w:val="40"/>
          <w:szCs w:val="40"/>
        </w:rPr>
      </w:pPr>
      <w:r w:rsidRPr="00347891">
        <w:rPr>
          <w:rFonts w:ascii="Times New Roman" w:hAnsi="Times New Roman" w:cs="Times New Roman"/>
          <w:b/>
          <w:i/>
          <w:sz w:val="40"/>
          <w:szCs w:val="40"/>
        </w:rPr>
        <w:t>„Nije dovoljno hrvatski jezik zatvoriti u Ustav, nego je potrebno o njem voditi brigu na svim razinama javnih komunikacija, od škola do državne uprave i javnih komunikacija, onako kako to vode uljuđene europske zemlje.”</w:t>
      </w:r>
    </w:p>
    <w:p w:rsidR="00347891" w:rsidRPr="00347891" w:rsidRDefault="00347891" w:rsidP="00347891">
      <w:pPr>
        <w:jc w:val="right"/>
        <w:rPr>
          <w:rFonts w:ascii="Times New Roman" w:hAnsi="Times New Roman" w:cs="Times New Roman"/>
          <w:sz w:val="40"/>
          <w:szCs w:val="40"/>
        </w:rPr>
      </w:pPr>
      <w:r w:rsidRPr="00347891">
        <w:rPr>
          <w:rFonts w:ascii="Times New Roman" w:hAnsi="Times New Roman" w:cs="Times New Roman"/>
          <w:sz w:val="40"/>
          <w:szCs w:val="40"/>
        </w:rPr>
        <w:t xml:space="preserve">Artur </w:t>
      </w:r>
      <w:proofErr w:type="spellStart"/>
      <w:r w:rsidRPr="00347891">
        <w:rPr>
          <w:rFonts w:ascii="Times New Roman" w:hAnsi="Times New Roman" w:cs="Times New Roman"/>
          <w:sz w:val="40"/>
          <w:szCs w:val="40"/>
        </w:rPr>
        <w:t>Bagdasarov</w:t>
      </w:r>
      <w:proofErr w:type="spellEnd"/>
      <w:r w:rsidRPr="00347891">
        <w:rPr>
          <w:rFonts w:ascii="Times New Roman" w:hAnsi="Times New Roman" w:cs="Times New Roman"/>
          <w:sz w:val="40"/>
          <w:szCs w:val="40"/>
        </w:rPr>
        <w:t xml:space="preserve"> je citirao Augusta </w:t>
      </w:r>
      <w:proofErr w:type="spellStart"/>
      <w:r w:rsidRPr="00347891">
        <w:rPr>
          <w:rFonts w:ascii="Times New Roman" w:hAnsi="Times New Roman" w:cs="Times New Roman"/>
          <w:sz w:val="40"/>
          <w:szCs w:val="40"/>
        </w:rPr>
        <w:t>Kovačeca</w:t>
      </w:r>
      <w:proofErr w:type="spellEnd"/>
      <w:r w:rsidRPr="00347891">
        <w:rPr>
          <w:rFonts w:ascii="Times New Roman" w:hAnsi="Times New Roman" w:cs="Times New Roman"/>
          <w:sz w:val="40"/>
          <w:szCs w:val="40"/>
        </w:rPr>
        <w:t xml:space="preserve"> u članku Treba li Hrvatskoj druga Deklaracija o položaju hrvats</w:t>
      </w:r>
      <w:r>
        <w:rPr>
          <w:rFonts w:ascii="Times New Roman" w:hAnsi="Times New Roman" w:cs="Times New Roman"/>
          <w:sz w:val="40"/>
          <w:szCs w:val="40"/>
        </w:rPr>
        <w:t>koga jezika? (19. srpnja 2011.)</w:t>
      </w:r>
    </w:p>
    <w:p w:rsidR="00347891" w:rsidRPr="00347891" w:rsidRDefault="00347891" w:rsidP="00347891">
      <w:pPr>
        <w:jc w:val="both"/>
        <w:rPr>
          <w:rFonts w:ascii="Times New Roman" w:hAnsi="Times New Roman" w:cs="Times New Roman"/>
          <w:b/>
          <w:i/>
          <w:sz w:val="40"/>
          <w:szCs w:val="40"/>
        </w:rPr>
      </w:pPr>
      <w:r w:rsidRPr="00347891">
        <w:rPr>
          <w:rFonts w:ascii="Times New Roman" w:hAnsi="Times New Roman" w:cs="Times New Roman"/>
          <w:b/>
          <w:i/>
          <w:sz w:val="40"/>
          <w:szCs w:val="40"/>
        </w:rPr>
        <w:lastRenderedPageBreak/>
        <w:t>„Pisati hrvatskim jezikom ne znači prema tome samo upotrebljavati hrvatske riječi i hrvatsku sintaksu, nego dati, da u pismenom sastavku dođe do izraza ritam hrvatskog jezika i sve one njegove značajke, kakvih nema ni u jednome drugom jeziku.”</w:t>
      </w:r>
    </w:p>
    <w:p w:rsidR="00347891" w:rsidRPr="00347891" w:rsidRDefault="00347891" w:rsidP="00347891">
      <w:pPr>
        <w:jc w:val="right"/>
        <w:rPr>
          <w:rFonts w:ascii="Times New Roman" w:hAnsi="Times New Roman" w:cs="Times New Roman"/>
          <w:sz w:val="40"/>
          <w:szCs w:val="40"/>
        </w:rPr>
      </w:pPr>
      <w:r w:rsidRPr="00347891">
        <w:rPr>
          <w:rFonts w:ascii="Times New Roman" w:hAnsi="Times New Roman" w:cs="Times New Roman"/>
          <w:sz w:val="40"/>
          <w:szCs w:val="40"/>
        </w:rPr>
        <w:t>Antun Bar</w:t>
      </w:r>
      <w:r>
        <w:rPr>
          <w:rFonts w:ascii="Times New Roman" w:hAnsi="Times New Roman" w:cs="Times New Roman"/>
          <w:sz w:val="40"/>
          <w:szCs w:val="40"/>
        </w:rPr>
        <w:t>ac o Matoševoj prozi (1947.)</w:t>
      </w:r>
    </w:p>
    <w:p w:rsidR="00347891" w:rsidRDefault="00347891" w:rsidP="00347891">
      <w:pPr>
        <w:rPr>
          <w:rFonts w:ascii="Times New Roman" w:hAnsi="Times New Roman" w:cs="Times New Roman"/>
          <w:sz w:val="40"/>
          <w:szCs w:val="40"/>
        </w:rPr>
      </w:pPr>
    </w:p>
    <w:p w:rsidR="00347891" w:rsidRPr="00347891" w:rsidRDefault="00347891" w:rsidP="00347891">
      <w:pPr>
        <w:jc w:val="both"/>
        <w:rPr>
          <w:rFonts w:ascii="Times New Roman" w:hAnsi="Times New Roman" w:cs="Times New Roman"/>
          <w:b/>
          <w:i/>
          <w:sz w:val="40"/>
          <w:szCs w:val="40"/>
        </w:rPr>
      </w:pPr>
      <w:r w:rsidRPr="00347891">
        <w:rPr>
          <w:rFonts w:ascii="Times New Roman" w:hAnsi="Times New Roman" w:cs="Times New Roman"/>
          <w:b/>
          <w:i/>
          <w:sz w:val="40"/>
          <w:szCs w:val="40"/>
        </w:rPr>
        <w:t>"Pravopis je bio izrazit instrument politike, a kako se politika često mijenjala, tako se mijenjao i pravopis, katkada i diktatorskim postupkom."</w:t>
      </w:r>
    </w:p>
    <w:p w:rsidR="00347891" w:rsidRPr="00347891" w:rsidRDefault="00347891" w:rsidP="00347891">
      <w:pPr>
        <w:jc w:val="right"/>
        <w:rPr>
          <w:rFonts w:ascii="Times New Roman" w:hAnsi="Times New Roman" w:cs="Times New Roman"/>
          <w:sz w:val="40"/>
          <w:szCs w:val="40"/>
        </w:rPr>
      </w:pPr>
      <w:r w:rsidRPr="00347891">
        <w:rPr>
          <w:rFonts w:ascii="Times New Roman" w:hAnsi="Times New Roman" w:cs="Times New Roman"/>
          <w:sz w:val="40"/>
          <w:szCs w:val="40"/>
        </w:rPr>
        <w:t>Akademik Stjepan Babić</w:t>
      </w:r>
    </w:p>
    <w:p w:rsidR="00347891" w:rsidRDefault="00347891" w:rsidP="00347891">
      <w:pPr>
        <w:rPr>
          <w:rFonts w:ascii="Times New Roman" w:hAnsi="Times New Roman" w:cs="Times New Roman"/>
          <w:sz w:val="40"/>
          <w:szCs w:val="40"/>
        </w:rPr>
      </w:pPr>
    </w:p>
    <w:p w:rsidR="00347891" w:rsidRPr="00347891" w:rsidRDefault="00347891" w:rsidP="00347891">
      <w:pPr>
        <w:jc w:val="both"/>
        <w:rPr>
          <w:rFonts w:ascii="Times New Roman" w:hAnsi="Times New Roman" w:cs="Times New Roman"/>
          <w:b/>
          <w:i/>
          <w:sz w:val="40"/>
          <w:szCs w:val="40"/>
        </w:rPr>
      </w:pPr>
      <w:r w:rsidRPr="00347891">
        <w:rPr>
          <w:rFonts w:ascii="Times New Roman" w:hAnsi="Times New Roman" w:cs="Times New Roman"/>
          <w:b/>
          <w:i/>
          <w:sz w:val="40"/>
          <w:szCs w:val="40"/>
        </w:rPr>
        <w:t>"Nama ne treba izmišljati nove riječi i pravila da bismo se razlikovali od srpskoga, treba nam samo dopustiti da u miru listamo svoje knjige, jednako stare kao i nove, te bilježimo što u njima piše."</w:t>
      </w:r>
    </w:p>
    <w:p w:rsidR="00BF0230" w:rsidRPr="00347891" w:rsidRDefault="00347891" w:rsidP="00347891">
      <w:pPr>
        <w:jc w:val="right"/>
        <w:rPr>
          <w:rFonts w:ascii="Times New Roman" w:hAnsi="Times New Roman" w:cs="Times New Roman"/>
          <w:sz w:val="40"/>
          <w:szCs w:val="40"/>
        </w:rPr>
      </w:pPr>
      <w:r>
        <w:rPr>
          <w:rFonts w:ascii="Times New Roman" w:hAnsi="Times New Roman" w:cs="Times New Roman"/>
          <w:sz w:val="40"/>
          <w:szCs w:val="40"/>
        </w:rPr>
        <w:t>Akademik St</w:t>
      </w:r>
      <w:bookmarkStart w:id="0" w:name="_GoBack"/>
      <w:bookmarkEnd w:id="0"/>
      <w:r>
        <w:rPr>
          <w:rFonts w:ascii="Times New Roman" w:hAnsi="Times New Roman" w:cs="Times New Roman"/>
          <w:sz w:val="40"/>
          <w:szCs w:val="40"/>
        </w:rPr>
        <w:t>jepan Babić</w:t>
      </w:r>
    </w:p>
    <w:sectPr w:rsidR="00BF0230" w:rsidRPr="00347891" w:rsidSect="00347891">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91"/>
    <w:rsid w:val="00347891"/>
    <w:rsid w:val="004F394F"/>
    <w:rsid w:val="00BF02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361</Words>
  <Characters>2061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1</cp:revision>
  <cp:lastPrinted>2018-02-21T07:45:00Z</cp:lastPrinted>
  <dcterms:created xsi:type="dcterms:W3CDTF">2018-02-21T07:40:00Z</dcterms:created>
  <dcterms:modified xsi:type="dcterms:W3CDTF">2018-02-21T08:09:00Z</dcterms:modified>
</cp:coreProperties>
</file>